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B0" w:rsidRPr="005912B0" w:rsidRDefault="005912B0" w:rsidP="005912B0">
      <w:pPr>
        <w:jc w:val="center"/>
        <w:rPr>
          <w:b/>
          <w:sz w:val="40"/>
          <w:szCs w:val="40"/>
        </w:rPr>
      </w:pPr>
      <w:r w:rsidRPr="005912B0">
        <w:rPr>
          <w:b/>
          <w:sz w:val="40"/>
          <w:szCs w:val="40"/>
        </w:rPr>
        <w:t>INFORMATYKA</w:t>
      </w:r>
    </w:p>
    <w:p w:rsidR="005912B0" w:rsidRPr="005912B0" w:rsidRDefault="005912B0" w:rsidP="005912B0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5912B0">
        <w:rPr>
          <w:rFonts w:eastAsiaTheme="minorHAnsi"/>
          <w:b/>
          <w:sz w:val="36"/>
          <w:szCs w:val="36"/>
          <w:lang w:eastAsia="en-US"/>
        </w:rPr>
        <w:t>Przedmiotowy system oceniania</w:t>
      </w:r>
    </w:p>
    <w:p w:rsidR="005912B0" w:rsidRPr="005912B0" w:rsidRDefault="005912B0" w:rsidP="005912B0">
      <w:pPr>
        <w:spacing w:line="276" w:lineRule="auto"/>
        <w:jc w:val="center"/>
        <w:rPr>
          <w:rFonts w:eastAsiaTheme="minorHAnsi"/>
          <w:b/>
          <w:sz w:val="36"/>
          <w:szCs w:val="36"/>
          <w:lang w:eastAsia="en-US"/>
        </w:rPr>
      </w:pPr>
      <w:r w:rsidRPr="005912B0">
        <w:rPr>
          <w:rFonts w:eastAsiaTheme="minorHAnsi"/>
          <w:b/>
          <w:sz w:val="36"/>
          <w:szCs w:val="36"/>
          <w:lang w:eastAsia="en-US"/>
        </w:rPr>
        <w:t xml:space="preserve">obowiązujący w klasach: </w:t>
      </w:r>
      <w:r>
        <w:rPr>
          <w:rFonts w:eastAsiaTheme="minorHAnsi"/>
          <w:b/>
          <w:sz w:val="36"/>
          <w:szCs w:val="36"/>
          <w:lang w:eastAsia="en-US"/>
        </w:rPr>
        <w:t>4</w:t>
      </w:r>
      <w:r w:rsidRPr="005912B0">
        <w:rPr>
          <w:rFonts w:eastAsiaTheme="minorHAnsi"/>
          <w:b/>
          <w:sz w:val="36"/>
          <w:szCs w:val="36"/>
          <w:lang w:eastAsia="en-US"/>
        </w:rPr>
        <w:t xml:space="preserve">g, </w:t>
      </w:r>
      <w:r>
        <w:rPr>
          <w:rFonts w:eastAsiaTheme="minorHAnsi"/>
          <w:b/>
          <w:sz w:val="36"/>
          <w:szCs w:val="36"/>
          <w:lang w:eastAsia="en-US"/>
        </w:rPr>
        <w:t>4</w:t>
      </w:r>
      <w:r w:rsidRPr="005912B0">
        <w:rPr>
          <w:rFonts w:eastAsiaTheme="minorHAnsi"/>
          <w:b/>
          <w:sz w:val="36"/>
          <w:szCs w:val="36"/>
          <w:lang w:eastAsia="en-US"/>
        </w:rPr>
        <w:t xml:space="preserve">h, </w:t>
      </w:r>
      <w:r>
        <w:rPr>
          <w:rFonts w:eastAsiaTheme="minorHAnsi"/>
          <w:b/>
          <w:sz w:val="36"/>
          <w:szCs w:val="36"/>
          <w:lang w:eastAsia="en-US"/>
        </w:rPr>
        <w:t>4</w:t>
      </w:r>
      <w:r w:rsidRPr="005912B0">
        <w:rPr>
          <w:rFonts w:eastAsiaTheme="minorHAnsi"/>
          <w:b/>
          <w:sz w:val="36"/>
          <w:szCs w:val="36"/>
          <w:lang w:eastAsia="en-US"/>
        </w:rPr>
        <w:t xml:space="preserve">i, </w:t>
      </w:r>
      <w:r>
        <w:rPr>
          <w:rFonts w:eastAsiaTheme="minorHAnsi"/>
          <w:b/>
          <w:sz w:val="36"/>
          <w:szCs w:val="36"/>
          <w:lang w:eastAsia="en-US"/>
        </w:rPr>
        <w:t>4</w:t>
      </w:r>
      <w:r w:rsidRPr="005912B0">
        <w:rPr>
          <w:rFonts w:eastAsiaTheme="minorHAnsi"/>
          <w:b/>
          <w:sz w:val="36"/>
          <w:szCs w:val="36"/>
          <w:lang w:eastAsia="en-US"/>
        </w:rPr>
        <w:t>j</w:t>
      </w:r>
    </w:p>
    <w:p w:rsidR="005912B0" w:rsidRDefault="005912B0" w:rsidP="005912B0">
      <w:pPr>
        <w:jc w:val="center"/>
        <w:rPr>
          <w:rFonts w:eastAsiaTheme="minorHAnsi"/>
          <w:b/>
          <w:sz w:val="36"/>
          <w:szCs w:val="36"/>
          <w:lang w:eastAsia="en-US"/>
        </w:rPr>
      </w:pPr>
      <w:r w:rsidRPr="005912B0">
        <w:rPr>
          <w:rFonts w:eastAsiaTheme="minorHAnsi"/>
          <w:b/>
          <w:sz w:val="36"/>
          <w:szCs w:val="36"/>
          <w:lang w:eastAsia="en-US"/>
        </w:rPr>
        <w:t>w roku szkolnym 201</w:t>
      </w:r>
      <w:r w:rsidR="00BC1002">
        <w:rPr>
          <w:rFonts w:eastAsiaTheme="minorHAnsi"/>
          <w:b/>
          <w:sz w:val="36"/>
          <w:szCs w:val="36"/>
          <w:lang w:eastAsia="en-US"/>
        </w:rPr>
        <w:t>7/2018</w:t>
      </w:r>
      <w:bookmarkStart w:id="0" w:name="_GoBack"/>
      <w:bookmarkEnd w:id="0"/>
    </w:p>
    <w:p w:rsidR="005912B0" w:rsidRPr="008D65DF" w:rsidRDefault="005912B0" w:rsidP="005912B0">
      <w:pPr>
        <w:jc w:val="center"/>
      </w:pPr>
    </w:p>
    <w:p w:rsidR="005912B0" w:rsidRDefault="005912B0" w:rsidP="005912B0">
      <w:pPr>
        <w:spacing w:before="60" w:after="60"/>
        <w:ind w:firstLine="708"/>
        <w:jc w:val="both"/>
      </w:pPr>
      <w:r>
        <w:t xml:space="preserve">Należy tak organizować pracę na lekcji (przygotowywać odpowiednie ćwiczenia), aby również uczniowie mniej zaawansowani mieli szansę zdobycia najwyższej oceny i nie czuli się dyskryminowani. Wszystkim uczniom należy zapewnić sprawiedliwy sposób oceniania. Należy zwracać szczególną uwagę na postępy w zdobywaniu wiedzy. </w:t>
      </w:r>
    </w:p>
    <w:p w:rsidR="005912B0" w:rsidRDefault="005912B0" w:rsidP="005912B0">
      <w:pPr>
        <w:spacing w:before="60" w:after="60"/>
        <w:jc w:val="both"/>
      </w:pPr>
      <w:r>
        <w:t>Dla uczniów zainteresowanych należy przygotować zadania trudniejsze (np. z matury i olimpiady informatycznej), aby mogli wykazać się swoimi umiejętnościami i wiedzą, biorąc udział w konkursach i olimpiadach informatycznych.</w:t>
      </w:r>
    </w:p>
    <w:p w:rsidR="005912B0" w:rsidRDefault="005912B0" w:rsidP="005912B0">
      <w:pPr>
        <w:spacing w:before="60" w:after="60"/>
        <w:ind w:firstLine="567"/>
        <w:jc w:val="both"/>
      </w:pPr>
      <w:r>
        <w:t>Uczniom mającym trudności z wykonywaniem ćwiczeń i poleceń należy pomagać bezpośrednio podczas zajęć, udzielać wyjaśnień i dodatkowych wskazówek, motywować ich i zachęcać do dalszej pracy.</w:t>
      </w:r>
    </w:p>
    <w:p w:rsidR="005912B0" w:rsidRDefault="005912B0" w:rsidP="005912B0">
      <w:pPr>
        <w:spacing w:before="60" w:after="60"/>
        <w:jc w:val="both"/>
      </w:pPr>
      <w:r>
        <w:t xml:space="preserve">Należy uczniów wcześniej poinformować o wymaganiach na poszczególne oceny. </w:t>
      </w:r>
    </w:p>
    <w:p w:rsidR="005912B0" w:rsidRDefault="005912B0" w:rsidP="005912B0">
      <w:pPr>
        <w:spacing w:before="60" w:after="60"/>
        <w:jc w:val="both"/>
      </w:pPr>
      <w:r>
        <w:t xml:space="preserve">Uczniowie powinni otrzymywać dużo ocen cząstkowych. Należy oceniać np.: 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 xml:space="preserve">ćwiczenia wykonywane podczas lekcji, 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>odpowiedzi na pytania,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>udział w projekcie grupowym,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>zadania domowe,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>aktywność na lekcji,</w:t>
      </w:r>
    </w:p>
    <w:p w:rsidR="005912B0" w:rsidRDefault="005912B0" w:rsidP="005912B0">
      <w:pPr>
        <w:numPr>
          <w:ilvl w:val="0"/>
          <w:numId w:val="2"/>
        </w:numPr>
        <w:autoSpaceDE w:val="0"/>
        <w:autoSpaceDN w:val="0"/>
        <w:spacing w:before="60" w:after="60"/>
        <w:jc w:val="both"/>
      </w:pPr>
      <w:r>
        <w:t xml:space="preserve">ćwiczenia sprawdzające. </w:t>
      </w:r>
    </w:p>
    <w:p w:rsidR="005912B0" w:rsidRDefault="005912B0" w:rsidP="005912B0">
      <w:pPr>
        <w:autoSpaceDE w:val="0"/>
        <w:autoSpaceDN w:val="0"/>
        <w:spacing w:before="60" w:after="60"/>
        <w:ind w:left="720"/>
        <w:jc w:val="both"/>
      </w:pP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ćwiczeń wykonywanych podczas lekcji</w:t>
      </w:r>
    </w:p>
    <w:p w:rsidR="005912B0" w:rsidRDefault="005912B0" w:rsidP="005912B0">
      <w:pPr>
        <w:spacing w:before="60" w:after="60"/>
        <w:jc w:val="both"/>
        <w:rPr>
          <w:strike/>
        </w:rPr>
      </w:pPr>
      <w:r>
        <w:t>W trakcie zajęć nauczyciel powinien zwrócić szczególną uwagę na sposób wykonywania ćwiczeń przez uczniów, korzystanie z podręcznika oraz wyjaśnień nauczyciela, ewentualnie pomocy innego ucznia. Nie należy tolerować wykonywania ćwiczeń przez „sąsiada”.</w:t>
      </w:r>
    </w:p>
    <w:p w:rsidR="005912B0" w:rsidRDefault="005912B0" w:rsidP="005912B0">
      <w:pPr>
        <w:spacing w:before="60" w:after="60"/>
        <w:ind w:firstLine="567"/>
        <w:jc w:val="both"/>
      </w:pPr>
      <w:r>
        <w:t>Należy obserwować, czy działania podejmowane przez uczniów w celu rozwiązania zadania wynikają z wiedzy na dany temat i nabytych umiejętności, czy są to działania świadome oraz czy uczeń wykonuje wszystkie czynności planowo i nie działa chaotycznie lub przypadkowo.</w:t>
      </w:r>
    </w:p>
    <w:p w:rsidR="005912B0" w:rsidRDefault="005912B0" w:rsidP="005912B0">
      <w:pPr>
        <w:spacing w:before="60" w:after="60"/>
        <w:ind w:firstLine="567"/>
        <w:jc w:val="both"/>
      </w:pPr>
      <w:r>
        <w:t xml:space="preserve">Można premiować uczniów, którzy wykonają zadanie całkowicie samodzielnie i poprawnie. </w:t>
      </w:r>
    </w:p>
    <w:p w:rsidR="005912B0" w:rsidRDefault="005912B0" w:rsidP="005912B0">
      <w:pPr>
        <w:spacing w:before="60" w:after="60"/>
        <w:ind w:firstLine="567"/>
        <w:jc w:val="both"/>
      </w:pPr>
      <w:r>
        <w:t>Gdy wykonywane ćwiczenie ma być podsumowaniem większego działu, w ocenie należy uwzględnić opanowanie wszystkich umiejętności przewidzianych w programie dla danego tematu.</w:t>
      </w:r>
    </w:p>
    <w:p w:rsidR="005912B0" w:rsidRDefault="005912B0" w:rsidP="005912B0">
      <w:pPr>
        <w:spacing w:before="60" w:after="60"/>
        <w:ind w:firstLine="567"/>
        <w:jc w:val="both"/>
      </w:pPr>
      <w:r>
        <w:t>Podczas wykonywania ćwiczeń zasadne jest ocenienie na tej samej lekcji wszystkich uczniów.</w:t>
      </w: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odpowiedzi na pytania</w:t>
      </w:r>
    </w:p>
    <w:p w:rsidR="005912B0" w:rsidRDefault="005912B0" w:rsidP="005912B0">
      <w:pPr>
        <w:spacing w:before="60" w:after="60"/>
        <w:jc w:val="both"/>
      </w:pPr>
      <w:r>
        <w:t xml:space="preserve">W trakcie wykonywania przez uczniów ćwiczeń można zadawać pytania o zastosowaną metodę lub sposób otrzymania danego rozwiązania. Należy zwrócić uwagę na sposób </w:t>
      </w:r>
      <w:r>
        <w:lastRenderedPageBreak/>
        <w:t xml:space="preserve">formułowania odpowiedzi: czy uczeń posługuje się słownictwem potocznym, czy też używa określeń fachowych i rozumie ich znaczenie. </w:t>
      </w: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udziału w projekcie grupowym</w:t>
      </w:r>
    </w:p>
    <w:p w:rsidR="005912B0" w:rsidRDefault="005912B0" w:rsidP="005912B0">
      <w:pPr>
        <w:spacing w:before="60" w:after="60"/>
        <w:jc w:val="both"/>
      </w:pPr>
      <w:r>
        <w:t>Wykonanie przez uczniów projektu grupowego pozwala na sprawdzenie i ocenę nabytych kompetencji oraz podsumowanie omówionych treści nauczania. W pracy grupowej każdy uczeń powinien być oceniany za wykonanie cząstkowego zadania, składającego się na cały projekt. Trzeba uwzględnić jego wkład pracy, zaangażowanie i umiejętność pracy w zespole.</w:t>
      </w: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zadań domowych</w:t>
      </w:r>
    </w:p>
    <w:p w:rsidR="005912B0" w:rsidRDefault="005912B0" w:rsidP="005912B0">
      <w:pPr>
        <w:spacing w:before="60" w:after="60"/>
        <w:jc w:val="both"/>
        <w:rPr>
          <w:strike/>
        </w:rPr>
      </w:pPr>
      <w:r>
        <w:t>Uczniowie powinni mieć systematycznie zadawane zadania domowe, np. udzielanie odpowiedzi na pytania i wykonywanie zadań dotyczących tematu omawianego na lekcji, samodzielne zapoznanie się z danym tematem lub jego częścią. Zadania domowe należy regularnie sprawdzać, na każdej lekcji wybranym uczniom lub całej grupie.</w:t>
      </w: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Ocena aktywności na lekcji</w:t>
      </w:r>
    </w:p>
    <w:p w:rsidR="005912B0" w:rsidRDefault="005912B0" w:rsidP="005912B0">
      <w:pPr>
        <w:spacing w:before="60" w:after="60"/>
        <w:jc w:val="both"/>
      </w:pPr>
      <w:r>
        <w:t>Uczeń poprawnie odpowiadający na lekcji na pytania dodatkowe, wykonujący dodatkowe ćwiczenia, powinien być za to oceniany.</w:t>
      </w:r>
    </w:p>
    <w:p w:rsidR="005912B0" w:rsidRDefault="005912B0" w:rsidP="005912B0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Ocena zadań sprawdzających </w:t>
      </w:r>
    </w:p>
    <w:p w:rsidR="005912B0" w:rsidRDefault="005912B0" w:rsidP="005912B0">
      <w:pPr>
        <w:spacing w:before="60" w:after="60"/>
        <w:jc w:val="both"/>
        <w:rPr>
          <w:strike/>
        </w:rPr>
      </w:pPr>
      <w:r>
        <w:t xml:space="preserve">Zadania sprawdzające powinny być bardzo precyzyjnie określone i dokładnie przygotowane (np. w postaci wypunktowanych poleceń), w formie zrozumiałej dla ucznia i ułatwiającej jednoznaczną ocenę. Forma zadań nie powinna odbiegać od ćwiczeń, które uczniowie wykonują podczas zajęć. Należy unikać tzw. zaliczania przedmiotu pod koniec półrocza czy roku szkolnego. </w:t>
      </w:r>
    </w:p>
    <w:p w:rsidR="005912B0" w:rsidRPr="008D65DF" w:rsidRDefault="005912B0" w:rsidP="005912B0">
      <w:pPr>
        <w:spacing w:before="60" w:after="120"/>
        <w:ind w:firstLine="567"/>
        <w:jc w:val="both"/>
      </w:pPr>
      <w:r>
        <w:t>W ocenie ćwiczenia należy uwzględnić wykonanie wszystkich poleceń zgodnie z treścią. Warto opracować odpowiednią punktację za wykonanie każdego polecenia.</w:t>
      </w:r>
    </w:p>
    <w:p w:rsidR="00BE66B5" w:rsidRDefault="00BE66B5"/>
    <w:sectPr w:rsidR="00BE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B6A"/>
      </v:shape>
    </w:pict>
  </w:numPicBullet>
  <w:abstractNum w:abstractNumId="0">
    <w:nsid w:val="1C5476F3"/>
    <w:multiLevelType w:val="multilevel"/>
    <w:tmpl w:val="577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BA11CE"/>
    <w:multiLevelType w:val="hybridMultilevel"/>
    <w:tmpl w:val="6C72A99E"/>
    <w:lvl w:ilvl="0" w:tplc="406C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CFF2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B0"/>
    <w:rsid w:val="005912B0"/>
    <w:rsid w:val="00BC1002"/>
    <w:rsid w:val="00B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2016-08-30T09:14:00Z</dcterms:created>
  <dcterms:modified xsi:type="dcterms:W3CDTF">2017-09-05T07:27:00Z</dcterms:modified>
</cp:coreProperties>
</file>