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63" w:rsidRDefault="00F62D62" w:rsidP="00F62D62">
      <w:pPr>
        <w:jc w:val="center"/>
        <w:rPr>
          <w:b/>
          <w:sz w:val="32"/>
          <w:szCs w:val="32"/>
        </w:rPr>
      </w:pPr>
      <w:r w:rsidRPr="00F62D62">
        <w:rPr>
          <w:b/>
          <w:sz w:val="32"/>
          <w:szCs w:val="32"/>
        </w:rPr>
        <w:t>Przedmiotowy system oceniania</w:t>
      </w:r>
      <w:r w:rsidR="00E04B63">
        <w:rPr>
          <w:b/>
          <w:sz w:val="32"/>
          <w:szCs w:val="32"/>
        </w:rPr>
        <w:t xml:space="preserve"> z przedmiotu MATEMATYKA</w:t>
      </w:r>
    </w:p>
    <w:p w:rsidR="00132F96" w:rsidRDefault="00E04B63" w:rsidP="00F62D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obowiązujący </w:t>
      </w:r>
      <w:r w:rsidR="00132F96">
        <w:rPr>
          <w:sz w:val="32"/>
          <w:szCs w:val="32"/>
        </w:rPr>
        <w:t xml:space="preserve">we wszystkich klasach </w:t>
      </w:r>
      <w:r>
        <w:rPr>
          <w:sz w:val="32"/>
          <w:szCs w:val="32"/>
        </w:rPr>
        <w:t xml:space="preserve">w ZSE </w:t>
      </w:r>
    </w:p>
    <w:p w:rsidR="00F62D62" w:rsidRPr="00F62D62" w:rsidRDefault="00E04B63" w:rsidP="00F62D6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 roku szkolnym 2017/2018</w:t>
      </w:r>
    </w:p>
    <w:p w:rsidR="00F62D62" w:rsidRDefault="00F62D62" w:rsidP="00F62D62">
      <w:pPr>
        <w:jc w:val="both"/>
        <w:rPr>
          <w:b/>
        </w:rPr>
      </w:pPr>
    </w:p>
    <w:p w:rsidR="00F62D62" w:rsidRDefault="00F62D62" w:rsidP="00F62D62">
      <w:pPr>
        <w:jc w:val="both"/>
        <w:rPr>
          <w:b/>
        </w:rPr>
      </w:pPr>
      <w:r w:rsidRPr="001D7268">
        <w:rPr>
          <w:b/>
        </w:rPr>
        <w:t>Sprawdzenie wiadomości będzie odbywać się w dwóch formach: pisemnej i ustnej:</w:t>
      </w:r>
    </w:p>
    <w:p w:rsidR="00F62D62" w:rsidRPr="001D7268" w:rsidRDefault="00F62D62" w:rsidP="00F62D62">
      <w:pPr>
        <w:jc w:val="both"/>
        <w:rPr>
          <w:b/>
        </w:rPr>
      </w:pPr>
    </w:p>
    <w:p w:rsidR="00F62D62" w:rsidRDefault="00F62D62" w:rsidP="00F62D62">
      <w:pPr>
        <w:numPr>
          <w:ilvl w:val="0"/>
          <w:numId w:val="1"/>
        </w:numPr>
        <w:jc w:val="both"/>
      </w:pPr>
      <w:r>
        <w:t>sprawdzian wiadomości w formie pisemnej będzie zapowiedziany z co najmniej tygodniowym wyprzedzeniem i z podaniem zakresu materiału jaki będzie on obejmował. Może to być tradycyjna forma lub test.</w:t>
      </w:r>
    </w:p>
    <w:p w:rsidR="00F62D62" w:rsidRDefault="00F62D62" w:rsidP="00F62D62">
      <w:pPr>
        <w:numPr>
          <w:ilvl w:val="0"/>
          <w:numId w:val="1"/>
        </w:numPr>
        <w:jc w:val="both"/>
      </w:pPr>
      <w:r>
        <w:t>forma ustna to odpytanie przy tablicy lub krótka tzw. kartkówka – zakres materiału: bieżący dział, lecz nie więcej niż trzy ostatnie tygodnie;</w:t>
      </w:r>
    </w:p>
    <w:p w:rsidR="00F62D62" w:rsidRDefault="00F62D62" w:rsidP="00F62D62">
      <w:pPr>
        <w:numPr>
          <w:ilvl w:val="0"/>
          <w:numId w:val="1"/>
        </w:numPr>
        <w:jc w:val="both"/>
      </w:pPr>
      <w:r>
        <w:t xml:space="preserve">w danym semestrze będzie przeprowadzony przynajmniej jeden sprawdzian </w:t>
      </w:r>
      <w:r>
        <w:br/>
        <w:t>i przynajmniej jedna kartkówka.</w:t>
      </w:r>
    </w:p>
    <w:p w:rsidR="00F62D62" w:rsidRDefault="00F62D62" w:rsidP="00F62D62">
      <w:pPr>
        <w:numPr>
          <w:ilvl w:val="0"/>
          <w:numId w:val="1"/>
        </w:numPr>
        <w:jc w:val="both"/>
      </w:pPr>
      <w:r>
        <w:t>każdą ocenę</w:t>
      </w:r>
      <w:r w:rsidR="00692F48">
        <w:t>,</w:t>
      </w:r>
      <w:r>
        <w:t xml:space="preserve"> na prośbę ucznia lub rodzica</w:t>
      </w:r>
      <w:r w:rsidR="00031366">
        <w:t>/opiekuna ucznia  nauczyciel</w:t>
      </w:r>
      <w:r>
        <w:t xml:space="preserve"> uzasadnia ustnie do dwóch dni od jej otrzymania.</w:t>
      </w:r>
    </w:p>
    <w:p w:rsidR="00F62D62" w:rsidRDefault="00F62D62" w:rsidP="00F62D62">
      <w:pPr>
        <w:jc w:val="both"/>
        <w:rPr>
          <w:b/>
        </w:rPr>
      </w:pPr>
    </w:p>
    <w:p w:rsidR="00F62D62" w:rsidRDefault="00F62D62" w:rsidP="00F62D62">
      <w:pPr>
        <w:jc w:val="both"/>
        <w:rPr>
          <w:b/>
        </w:rPr>
      </w:pPr>
      <w:r w:rsidRPr="001D7268">
        <w:rPr>
          <w:b/>
        </w:rPr>
        <w:t xml:space="preserve">Wymagania dotyczące otrzymania poszczególnych ocen cząstkowych </w:t>
      </w:r>
      <w:r>
        <w:rPr>
          <w:b/>
        </w:rPr>
        <w:t>ze sprawdzianu</w:t>
      </w:r>
      <w:r w:rsidRPr="001D7268">
        <w:rPr>
          <w:b/>
        </w:rPr>
        <w:t>:</w:t>
      </w:r>
    </w:p>
    <w:p w:rsidR="00F62D62" w:rsidRPr="001D7268" w:rsidRDefault="00F62D62" w:rsidP="00F62D62">
      <w:pPr>
        <w:jc w:val="both"/>
        <w:rPr>
          <w:b/>
        </w:rPr>
      </w:pPr>
    </w:p>
    <w:p w:rsidR="00F62D62" w:rsidRDefault="00F62D62" w:rsidP="00F62D62">
      <w:pPr>
        <w:numPr>
          <w:ilvl w:val="0"/>
          <w:numId w:val="2"/>
        </w:numPr>
        <w:jc w:val="both"/>
      </w:pPr>
      <w:r>
        <w:t xml:space="preserve">tematy mogą być podzielone na dwie części. Część pierwsza obejmuje materiał </w:t>
      </w:r>
      <w:r w:rsidR="007F67D3">
        <w:t>zawarty w podstawie programowej</w:t>
      </w:r>
      <w:r>
        <w:t xml:space="preserve">, a część </w:t>
      </w:r>
      <w:r w:rsidR="005F3B59">
        <w:t xml:space="preserve">druga - </w:t>
      </w:r>
      <w:r w:rsidR="007F67D3">
        <w:t xml:space="preserve">materiał </w:t>
      </w:r>
      <w:r>
        <w:t xml:space="preserve"> nadobowiązkowy (wykraczający</w:t>
      </w:r>
      <w:r w:rsidR="007F67D3">
        <w:t xml:space="preserve"> ponad podstawę programową</w:t>
      </w:r>
      <w:r>
        <w:t>);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>stopień dopuszczający otrzymuje uczeń, który rozwiązał poprawnie od 35% do 49% zadań części pierwszej;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>stopień dostateczny – poprawne rozwiązanie od 50% do 70% zadań części pierwszej;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>stopień dobry – poprawne rozwiązanie od 71% do 89% zadań części pierwszej;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>stopień bardzo dobry – poprawne rozwiązanie od 90% do 100% zadań części pierwszej;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>stopień celujący – poprawne rozwiązanie od 90% do 100% zadań części pierwszej, plus poprawne rozwiązanie zadań części drugiej;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 xml:space="preserve">stopień niedostateczny – jeśli uczeń nie spełnił warunków zawartych w podpunktach </w:t>
      </w:r>
      <w:r>
        <w:br/>
        <w:t>b) – f);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 xml:space="preserve">jeśli uczeń spełnił wymagania na stopnie niższe niż celujący i rozwiązał zadania </w:t>
      </w:r>
      <w:r>
        <w:br/>
        <w:t>z części drugiej, to otrzymuje ocenę o jeden stopień wyższą;</w:t>
      </w:r>
    </w:p>
    <w:p w:rsidR="005E4A15" w:rsidRDefault="005E4A15" w:rsidP="005E4A15">
      <w:pPr>
        <w:numPr>
          <w:ilvl w:val="0"/>
          <w:numId w:val="2"/>
        </w:numPr>
        <w:jc w:val="both"/>
      </w:pPr>
      <w:r>
        <w:t>uczeń ma obowiązek przystąpić do każdego sprawdzianu pisemnego.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>uczeń ma wgląd do swojej pracy pisemnej na lekcji, a rodzice</w:t>
      </w:r>
      <w:r w:rsidR="005E4A15">
        <w:t>/prawni opiekunowie</w:t>
      </w:r>
      <w:r>
        <w:t xml:space="preserve"> w szkole w obecności nauczyciela matematyki, uczącego danego ucznia.</w:t>
      </w:r>
    </w:p>
    <w:p w:rsidR="00F62D62" w:rsidRDefault="00F62D62" w:rsidP="00F62D62">
      <w:pPr>
        <w:numPr>
          <w:ilvl w:val="0"/>
          <w:numId w:val="2"/>
        </w:numPr>
        <w:jc w:val="both"/>
      </w:pPr>
      <w:r>
        <w:t xml:space="preserve">w przypadku uczniów ze stwierdzonymi dysfunkcjami </w:t>
      </w:r>
      <w:r w:rsidR="005F3B59">
        <w:t xml:space="preserve">nauczyciel dostosuje wymagania do </w:t>
      </w:r>
      <w:r>
        <w:t>zaleceń poradni; może to być wydłużony czas pracy, zmniejszona liczba zadań do rozwiązania lub inne.</w:t>
      </w:r>
    </w:p>
    <w:p w:rsidR="00F62D62" w:rsidRDefault="00F62D62" w:rsidP="00F62D62">
      <w:pPr>
        <w:jc w:val="both"/>
        <w:rPr>
          <w:b/>
        </w:rPr>
      </w:pPr>
    </w:p>
    <w:p w:rsidR="00F62D62" w:rsidRDefault="00F62D62" w:rsidP="00F62D62">
      <w:pPr>
        <w:jc w:val="both"/>
        <w:rPr>
          <w:b/>
        </w:rPr>
      </w:pPr>
      <w:r w:rsidRPr="001D7268">
        <w:rPr>
          <w:b/>
        </w:rPr>
        <w:t>Wymagania dotyczące ocen cząstkowych z odpowiedzi ustnej:</w:t>
      </w:r>
    </w:p>
    <w:p w:rsidR="00F62D62" w:rsidRPr="001D7268" w:rsidRDefault="00F62D62" w:rsidP="00F62D62">
      <w:pPr>
        <w:jc w:val="both"/>
        <w:rPr>
          <w:b/>
        </w:rPr>
      </w:pPr>
    </w:p>
    <w:p w:rsidR="00F62D62" w:rsidRDefault="00F62D62" w:rsidP="00F62D62">
      <w:pPr>
        <w:numPr>
          <w:ilvl w:val="0"/>
          <w:numId w:val="3"/>
        </w:numPr>
        <w:jc w:val="both"/>
      </w:pPr>
      <w:r>
        <w:t>na ocenę dopuszczającą obowiązuje znajomość określeń pojęć i ich własności występujących w pytaniu oraz umiejętność zastosowania tych wiadomości w typowym zadaniu, przy znacznej pomocy nauczyciela;</w:t>
      </w:r>
    </w:p>
    <w:p w:rsidR="00F62D62" w:rsidRDefault="00F62D62" w:rsidP="00F62D62">
      <w:pPr>
        <w:numPr>
          <w:ilvl w:val="0"/>
          <w:numId w:val="3"/>
        </w:numPr>
        <w:jc w:val="both"/>
      </w:pPr>
      <w:r>
        <w:t>ocena dostateczna - znajomość określeń pojęć i ich własności występujących w pytaniu oraz umiejętność zastosowania ich w zadaniu przy niedużej pomocy nauczyciela;</w:t>
      </w:r>
    </w:p>
    <w:p w:rsidR="00F62D62" w:rsidRDefault="00F62D62" w:rsidP="00F62D62">
      <w:pPr>
        <w:numPr>
          <w:ilvl w:val="0"/>
          <w:numId w:val="3"/>
        </w:numPr>
        <w:jc w:val="both"/>
      </w:pPr>
      <w:r>
        <w:t>ocena dobra - znajomość określeń pojęć i ich własności występujących w pytaniu oraz umiejętność samodzielnego ich zastosowania w zadaniu, przy dopuszczeniu nielicznych błędów natury rachunkowej lub jednego błędu rzeczowego;</w:t>
      </w:r>
    </w:p>
    <w:p w:rsidR="00F62D62" w:rsidRDefault="00F62D62" w:rsidP="00F62D62">
      <w:pPr>
        <w:numPr>
          <w:ilvl w:val="0"/>
          <w:numId w:val="3"/>
        </w:numPr>
        <w:jc w:val="both"/>
      </w:pPr>
      <w:r>
        <w:lastRenderedPageBreak/>
        <w:t xml:space="preserve">ocena bardzo dobra - znajomość określeń pojęć i ich własności występujących </w:t>
      </w:r>
      <w:r>
        <w:br/>
        <w:t>w pytaniu oraz umiejętność samodzielnego ich zastosowania w zadaniu, biegłe posługiwanie się językiem matematycznym i symboliką, dopuszczalne drobne, nieliczne błędy rachunkowe;</w:t>
      </w:r>
    </w:p>
    <w:p w:rsidR="00F62D62" w:rsidRDefault="00F62D62" w:rsidP="00F62D62">
      <w:pPr>
        <w:numPr>
          <w:ilvl w:val="0"/>
          <w:numId w:val="3"/>
        </w:numPr>
        <w:jc w:val="both"/>
      </w:pPr>
      <w:r>
        <w:t xml:space="preserve">ocena celująca – wymagania jak na ocenę bardzo dobrą plus poszerzenie wypowiedzi </w:t>
      </w:r>
      <w:r>
        <w:br/>
        <w:t>o elementy uogólniające związane z pytaniem lub zastosowanie oryginalnej metody rozwiązania zadania;</w:t>
      </w:r>
    </w:p>
    <w:p w:rsidR="00F62D62" w:rsidRDefault="00F62D62" w:rsidP="00F62D62">
      <w:pPr>
        <w:numPr>
          <w:ilvl w:val="0"/>
          <w:numId w:val="3"/>
        </w:numPr>
        <w:jc w:val="both"/>
      </w:pPr>
      <w:r>
        <w:t xml:space="preserve">ocena niedostateczna – jeśli uczeń nie spełnił warunków otrzymania oceny zawartych </w:t>
      </w:r>
      <w:r>
        <w:br/>
        <w:t>w podpunktach a) – e).</w:t>
      </w:r>
    </w:p>
    <w:p w:rsidR="00F62D62" w:rsidRPr="002417B6" w:rsidRDefault="00F62D62" w:rsidP="00F62D62">
      <w:pPr>
        <w:numPr>
          <w:ilvl w:val="0"/>
          <w:numId w:val="3"/>
        </w:numPr>
        <w:jc w:val="both"/>
        <w:rPr>
          <w:b/>
        </w:rPr>
      </w:pPr>
      <w:r>
        <w:t xml:space="preserve">w przypadku uczniów ze stwierdzonymi dysfunkcjami </w:t>
      </w:r>
      <w:r w:rsidR="00394921">
        <w:t>nauczyciel dostosuje wymagania do</w:t>
      </w:r>
      <w:r>
        <w:t xml:space="preserve"> zaleceń poradni. </w:t>
      </w:r>
    </w:p>
    <w:p w:rsidR="00F62D62" w:rsidRDefault="00F62D62" w:rsidP="00F62D62">
      <w:pPr>
        <w:jc w:val="both"/>
        <w:rPr>
          <w:b/>
        </w:rPr>
      </w:pPr>
    </w:p>
    <w:p w:rsidR="00F62D62" w:rsidRDefault="00F62D62" w:rsidP="00F62D62">
      <w:pPr>
        <w:jc w:val="both"/>
        <w:rPr>
          <w:b/>
        </w:rPr>
      </w:pPr>
    </w:p>
    <w:p w:rsidR="00F62D62" w:rsidRDefault="00F62D62" w:rsidP="00F62D62">
      <w:pPr>
        <w:jc w:val="both"/>
        <w:rPr>
          <w:b/>
        </w:rPr>
      </w:pPr>
      <w:r w:rsidRPr="001D7268">
        <w:rPr>
          <w:b/>
        </w:rPr>
        <w:t>Zasady wystawiania oceny semestralnej i rocznej:</w:t>
      </w:r>
    </w:p>
    <w:p w:rsidR="00F62D62" w:rsidRPr="001D7268" w:rsidRDefault="00F62D62" w:rsidP="00F62D62">
      <w:pPr>
        <w:jc w:val="both"/>
        <w:rPr>
          <w:b/>
        </w:rPr>
      </w:pPr>
    </w:p>
    <w:p w:rsidR="00F62D62" w:rsidRDefault="00F62D62" w:rsidP="00F62D62">
      <w:pPr>
        <w:numPr>
          <w:ilvl w:val="0"/>
          <w:numId w:val="4"/>
        </w:numPr>
        <w:jc w:val="both"/>
      </w:pPr>
      <w:r>
        <w:t>ocena semestralna jest wystawiana na podstawie ocen cząstkowych ze szczególnym uwzględnieniem ocen ze sprawdzianów;</w:t>
      </w:r>
    </w:p>
    <w:p w:rsidR="00F62D62" w:rsidRDefault="00F62D62" w:rsidP="00F62D62">
      <w:pPr>
        <w:numPr>
          <w:ilvl w:val="0"/>
          <w:numId w:val="4"/>
        </w:numPr>
        <w:jc w:val="both"/>
      </w:pPr>
      <w:r>
        <w:t xml:space="preserve">ocena roczna jest wystawiana na podstawie oceny za I semestr i ocen cząstkowych </w:t>
      </w:r>
      <w:r>
        <w:br/>
        <w:t xml:space="preserve">II-go semestru. Ocena roczna jest odzwierciedleniem wzrostu umiejętności </w:t>
      </w:r>
      <w:r>
        <w:br/>
        <w:t>i kompetencji ucznia, dlatego większy wpływ na nią mają oceny cząstkowe II-go semestru.</w:t>
      </w:r>
    </w:p>
    <w:p w:rsidR="000F500B" w:rsidRDefault="000F500B" w:rsidP="00EA562E">
      <w:pPr>
        <w:jc w:val="both"/>
        <w:rPr>
          <w:b/>
        </w:rPr>
      </w:pPr>
    </w:p>
    <w:p w:rsidR="00EA562E" w:rsidRDefault="00EA562E" w:rsidP="00EA562E">
      <w:pPr>
        <w:jc w:val="both"/>
        <w:rPr>
          <w:b/>
        </w:rPr>
      </w:pPr>
      <w:r>
        <w:rPr>
          <w:b/>
        </w:rPr>
        <w:t>Zasady oceniania ucznia z przyznanym nauczaniem indywidualnym:</w:t>
      </w:r>
    </w:p>
    <w:p w:rsidR="00EA562E" w:rsidRDefault="00EA562E" w:rsidP="00EA562E">
      <w:pPr>
        <w:jc w:val="both"/>
      </w:pPr>
    </w:p>
    <w:p w:rsidR="00EA562E" w:rsidRPr="00EA562E" w:rsidRDefault="00EA562E" w:rsidP="00EA562E">
      <w:pPr>
        <w:jc w:val="both"/>
      </w:pPr>
      <w:r>
        <w:t xml:space="preserve">Powyższe kryteria  oceniania obowiązują również w przypadku ucznia z przyznanym nauczaniem indywidualnym. Wyjątkowo, w przypadku gdy </w:t>
      </w:r>
      <w:r w:rsidR="000A36E1">
        <w:t>u ucznia dodatkowo stwierdzono dysfunkcje  nauczyciel dostosuje wymagania do zaleceń poradni.</w:t>
      </w:r>
    </w:p>
    <w:p w:rsidR="00B12B29" w:rsidRDefault="00B12B29" w:rsidP="00EA562E">
      <w:pPr>
        <w:jc w:val="both"/>
      </w:pPr>
      <w:r>
        <w:t xml:space="preserve"> </w:t>
      </w:r>
    </w:p>
    <w:p w:rsidR="00BB2A9F" w:rsidRDefault="00BB2A9F"/>
    <w:sectPr w:rsidR="00BB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363"/>
    <w:multiLevelType w:val="hybridMultilevel"/>
    <w:tmpl w:val="C6009908"/>
    <w:lvl w:ilvl="0" w:tplc="F9D4BF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B93B1E"/>
    <w:multiLevelType w:val="hybridMultilevel"/>
    <w:tmpl w:val="799820D2"/>
    <w:lvl w:ilvl="0" w:tplc="AF40B92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9DA4A7D"/>
    <w:multiLevelType w:val="hybridMultilevel"/>
    <w:tmpl w:val="138C47B8"/>
    <w:lvl w:ilvl="0" w:tplc="06928FF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71800961"/>
    <w:multiLevelType w:val="hybridMultilevel"/>
    <w:tmpl w:val="AFCA7DFC"/>
    <w:lvl w:ilvl="0" w:tplc="3716B49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2"/>
    <w:rsid w:val="00031366"/>
    <w:rsid w:val="0005644E"/>
    <w:rsid w:val="000A36E1"/>
    <w:rsid w:val="000F500B"/>
    <w:rsid w:val="00132F96"/>
    <w:rsid w:val="00394921"/>
    <w:rsid w:val="005E4A15"/>
    <w:rsid w:val="005F3B59"/>
    <w:rsid w:val="00692F48"/>
    <w:rsid w:val="006F3C5B"/>
    <w:rsid w:val="007F67D3"/>
    <w:rsid w:val="00B12B29"/>
    <w:rsid w:val="00BB2A9F"/>
    <w:rsid w:val="00E04B63"/>
    <w:rsid w:val="00EA562E"/>
    <w:rsid w:val="00F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2017-09-05T07:23:00Z</dcterms:created>
  <dcterms:modified xsi:type="dcterms:W3CDTF">2017-09-05T07:29:00Z</dcterms:modified>
</cp:coreProperties>
</file>